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084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:rsidR="00000000" w:rsidRDefault="00390843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Nr. înreg. _____ din data de __________</w:t>
      </w:r>
    </w:p>
    <w:p w:rsidR="00000000" w:rsidRDefault="0039084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</w:p>
    <w:p w:rsidR="00000000" w:rsidRDefault="0039084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</w:p>
    <w:p w:rsidR="00000000" w:rsidRDefault="00390843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Cerere de verificare metrologică a contorului de apă</w:t>
      </w:r>
    </w:p>
    <w:p w:rsidR="00000000" w:rsidRDefault="00390843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o-RO"/>
        </w:rPr>
      </w:pPr>
    </w:p>
    <w:p w:rsidR="00000000" w:rsidRDefault="00390843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o-RO"/>
        </w:rPr>
      </w:pPr>
    </w:p>
    <w:p w:rsidR="00000000" w:rsidRDefault="003908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Subsemnatul/a …............................................................................................................... , domiciliat(ă) în localitatea.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................................................. , str. …..................................................... , nr. …..... , bl. ….... , sc. ...... , ap. ...... , telefon ....................................... ,  e-mail 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....................................... , reprezentant al societății  / asociației de proprietari ….............................................................................. , cu sediul în localitatea …..................................................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......... , str. ....................................................... , nr. …..... , bl. …... , sc. …... , ap. ….. , solicit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verificarea metrologică a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contorului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marca ........................................................ ,  seria....................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........,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de pe adresa …........................................ str. …......................................................................... nr. ….... . </w:t>
      </w:r>
    </w:p>
    <w:p w:rsidR="00000000" w:rsidRDefault="003908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Anexez la prezenta cerere următoarele documente în copie: </w:t>
      </w: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  <w:t>□ act de identitate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  <w:t>D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>ata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  <w:t xml:space="preserve">      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  <w:t>Semnătura solicitant</w:t>
      </w: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000000" w:rsidRDefault="00390843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926" w:bottom="400" w:left="885" w:header="144" w:footer="34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90843">
      <w:pPr>
        <w:spacing w:after="0" w:line="240" w:lineRule="auto"/>
      </w:pPr>
      <w:r>
        <w:separator/>
      </w:r>
    </w:p>
  </w:endnote>
  <w:endnote w:type="continuationSeparator" w:id="0">
    <w:p w:rsidR="00000000" w:rsidRDefault="0039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8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843">
    <w:pPr>
      <w:pStyle w:val="Footer"/>
      <w:jc w:val="center"/>
    </w:pPr>
  </w:p>
  <w:tbl>
    <w:tblPr>
      <w:tblW w:w="0" w:type="auto"/>
      <w:tblInd w:w="-25" w:type="dxa"/>
      <w:tblLayout w:type="fixed"/>
      <w:tblLook w:val="0000"/>
    </w:tblPr>
    <w:tblGrid>
      <w:gridCol w:w="3536"/>
      <w:gridCol w:w="3604"/>
      <w:gridCol w:w="3221"/>
    </w:tblGrid>
    <w:tr w:rsidR="00000000">
      <w:tc>
        <w:tcPr>
          <w:tcW w:w="3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90843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  <w:rPr>
              <w:rStyle w:val="FontStyle76"/>
              <w:b/>
            </w:rPr>
          </w:pPr>
          <w:r>
            <w:rPr>
              <w:b/>
              <w:sz w:val="18"/>
              <w:szCs w:val="18"/>
            </w:rPr>
            <w:t xml:space="preserve">F </w:t>
          </w:r>
          <w:r>
            <w:rPr>
              <w:b/>
              <w:sz w:val="18"/>
              <w:szCs w:val="18"/>
            </w:rPr>
            <w:t xml:space="preserve">– 18 – RC, ed.1, rev. 0/ 25.10.2019                           </w:t>
          </w:r>
          <w:r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    </w:t>
          </w:r>
        </w:p>
      </w:tc>
      <w:tc>
        <w:tcPr>
          <w:tcW w:w="3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90843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  <w:rPr>
              <w:rStyle w:val="FontStyle76"/>
              <w:b/>
            </w:rPr>
          </w:pPr>
          <w:r>
            <w:rPr>
              <w:rStyle w:val="FontStyle76"/>
              <w:b/>
            </w:rPr>
            <w:t>Elaborat: Cser Brigitta - Gabriella</w:t>
          </w:r>
        </w:p>
      </w:tc>
      <w:tc>
        <w:tcPr>
          <w:tcW w:w="32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90843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</w:pPr>
          <w:r>
            <w:rPr>
              <w:rStyle w:val="FontStyle76"/>
              <w:b/>
            </w:rPr>
            <w:t>Aprobat: Balogh Ferencz</w:t>
          </w:r>
        </w:p>
      </w:tc>
    </w:tr>
  </w:tbl>
  <w:p w:rsidR="00000000" w:rsidRDefault="003908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8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90843">
      <w:pPr>
        <w:spacing w:after="0" w:line="240" w:lineRule="auto"/>
      </w:pPr>
      <w:r>
        <w:separator/>
      </w:r>
    </w:p>
  </w:footnote>
  <w:footnote w:type="continuationSeparator" w:id="0">
    <w:p w:rsidR="00000000" w:rsidRDefault="0039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843">
    <w:pPr>
      <w:pStyle w:val="Header"/>
      <w:rPr>
        <w:b/>
        <w:color w:val="00B050"/>
        <w:sz w:val="18"/>
        <w:szCs w:val="18"/>
        <w:lang w:val="ro-RO"/>
      </w:rPr>
    </w:pPr>
    <w:r>
      <w:object w:dxaOrig="2467" w:dyaOrig="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102pt" o:ole="" filled="t">
          <v:fill color2="black"/>
          <v:imagedata r:id="rId1" o:title=""/>
        </v:shape>
        <o:OLEObject Type="Embed" ShapeID="_x0000_i1025" DrawAspect="Content" ObjectID="_1682313491" r:id="rId2"/>
      </w:object>
    </w:r>
    <w:r>
      <w:rPr>
        <w:b/>
        <w:color w:val="00B050"/>
        <w:sz w:val="18"/>
        <w:szCs w:val="18"/>
      </w:rPr>
      <w:t xml:space="preserve"> </w:t>
    </w:r>
    <w:r>
      <w:rPr>
        <w:b/>
        <w:color w:val="00B050"/>
        <w:sz w:val="18"/>
        <w:szCs w:val="18"/>
      </w:rPr>
      <w:t>SEDIU: BORS</w:t>
    </w:r>
    <w:r>
      <w:rPr>
        <w:b/>
        <w:color w:val="00B050"/>
        <w:sz w:val="18"/>
        <w:szCs w:val="18"/>
        <w:lang w:val="ro-RO"/>
      </w:rPr>
      <w:t xml:space="preserve">, NR. </w:t>
    </w:r>
    <w:r>
      <w:rPr>
        <w:b/>
        <w:color w:val="00B050"/>
        <w:sz w:val="18"/>
        <w:szCs w:val="18"/>
        <w:lang w:val="ro-RO"/>
      </w:rPr>
      <w:t>102, JUDETUL BIHOR</w:t>
    </w:r>
  </w:p>
  <w:p w:rsidR="00000000" w:rsidRDefault="00390843">
    <w:pPr>
      <w:pStyle w:val="Header"/>
      <w:jc w:val="both"/>
      <w:rPr>
        <w:b/>
        <w:color w:val="00B050"/>
        <w:sz w:val="18"/>
        <w:szCs w:val="18"/>
        <w:lang w:val="ro-RO"/>
      </w:rPr>
    </w:pPr>
    <w:r>
      <w:rPr>
        <w:b/>
        <w:color w:val="00B050"/>
        <w:sz w:val="18"/>
        <w:szCs w:val="18"/>
        <w:lang w:val="ro-RO"/>
      </w:rPr>
      <w:t>CUI RO 27221372, NR. REG. COM. J05/988/2010</w:t>
    </w:r>
  </w:p>
  <w:p w:rsidR="00000000" w:rsidRDefault="00390843">
    <w:pPr>
      <w:pStyle w:val="Header"/>
      <w:jc w:val="both"/>
    </w:pPr>
    <w:r>
      <w:rPr>
        <w:b/>
        <w:color w:val="00B050"/>
        <w:sz w:val="18"/>
        <w:szCs w:val="18"/>
        <w:lang w:val="ro-RO"/>
      </w:rPr>
      <w:t>CAPITAL SOCIAL SUBSCRIS SI VARSAT: 4.000.000 RON</w:t>
    </w:r>
  </w:p>
  <w:p w:rsidR="00000000" w:rsidRDefault="003908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8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43"/>
    <w:rsid w:val="003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 w:hint="default"/>
      <w:sz w:val="26"/>
      <w:szCs w:val="26"/>
      <w:lang w:val="ro-R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 2" w:hAnsi="Wingdings 2" w:cs="Wingdings 2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hAnsi="Wingdings 2" w:cs="Wingdings 2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styleId="Hyperlink">
    <w:name w:val="Hyperlink"/>
    <w:rPr>
      <w:color w:val="0563C1"/>
      <w:u w:val="single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76">
    <w:name w:val="Font Style76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  <w:lang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10">
    <w:name w:val="Style10"/>
    <w:basedOn w:val="Normal"/>
    <w:pPr>
      <w:widowControl w:val="0"/>
      <w:suppressAutoHyphens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</dc:creator>
  <cp:lastModifiedBy>dell</cp:lastModifiedBy>
  <cp:revision>2</cp:revision>
  <cp:lastPrinted>2017-03-09T11:10:00Z</cp:lastPrinted>
  <dcterms:created xsi:type="dcterms:W3CDTF">2021-05-12T05:32:00Z</dcterms:created>
  <dcterms:modified xsi:type="dcterms:W3CDTF">2021-05-12T05:32:00Z</dcterms:modified>
</cp:coreProperties>
</file>